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3D7193AB" w:rsidR="000D1F48" w:rsidRPr="00B00C05" w:rsidRDefault="007E6971" w:rsidP="00B00C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D1F48" w:rsidRPr="00B00C0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B00C05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B00C05" w:rsidRPr="00B00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22C4" w:rsidRPr="00B00C05">
        <w:rPr>
          <w:rFonts w:ascii="Times New Roman" w:hAnsi="Times New Roman" w:cs="Times New Roman"/>
          <w:sz w:val="24"/>
          <w:szCs w:val="24"/>
          <w:lang w:val="uk-UA"/>
        </w:rPr>
        <w:t>оскільки</w:t>
      </w:r>
      <w:r w:rsidR="00B00C05" w:rsidRPr="00B00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00C05" w:rsidRPr="00B00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Атомно</w:t>
      </w:r>
      <w:proofErr w:type="spellEnd"/>
      <w:r w:rsidR="00DE5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00C05" w:rsidRPr="00B00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-</w:t>
      </w:r>
      <w:r w:rsidR="00DE5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B00C05" w:rsidRPr="00B00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абсорбційний спектрометр</w:t>
      </w:r>
      <w:r w:rsidR="00B00C05" w:rsidRPr="00B00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00C05" w:rsidRPr="00B00C05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 xml:space="preserve">поєднує гнучкість конфігурації з надійністю обладнання. Він забезпечує високі робочі параметри при потоковому аналізі у всіх режимах: полум'яної і </w:t>
      </w:r>
      <w:proofErr w:type="spellStart"/>
      <w:r w:rsidR="00B00C05" w:rsidRPr="00B00C05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>електротермічноі</w:t>
      </w:r>
      <w:proofErr w:type="spellEnd"/>
      <w:r w:rsidR="00B00C05" w:rsidRPr="00B00C05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00C05" w:rsidRPr="00B00C05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>атомізації</w:t>
      </w:r>
      <w:proofErr w:type="spellEnd"/>
      <w:r w:rsidR="00B00C05" w:rsidRPr="00B00C05">
        <w:rPr>
          <w:rFonts w:ascii="Times New Roman" w:hAnsi="Times New Roman" w:cs="Times New Roman"/>
          <w:color w:val="414040"/>
          <w:sz w:val="24"/>
          <w:szCs w:val="24"/>
          <w:shd w:val="clear" w:color="auto" w:fill="FFFFFF"/>
          <w:lang w:val="uk-UA"/>
        </w:rPr>
        <w:t>, генерації гідридів і при роботі методом холодної пари.</w:t>
      </w:r>
      <w:r w:rsidR="00096040" w:rsidRPr="00B00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B00C0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B00C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B00C05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60A409EC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96040"/>
    <w:rsid w:val="000A0DE3"/>
    <w:rsid w:val="000D1F48"/>
    <w:rsid w:val="00130324"/>
    <w:rsid w:val="001B0BA2"/>
    <w:rsid w:val="001C5480"/>
    <w:rsid w:val="00247386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165FA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E42B9"/>
    <w:rsid w:val="006F294E"/>
    <w:rsid w:val="0070575F"/>
    <w:rsid w:val="007115DE"/>
    <w:rsid w:val="00732595"/>
    <w:rsid w:val="007B2866"/>
    <w:rsid w:val="007E6971"/>
    <w:rsid w:val="00851AA4"/>
    <w:rsid w:val="00862995"/>
    <w:rsid w:val="00885C4D"/>
    <w:rsid w:val="00897682"/>
    <w:rsid w:val="008B5949"/>
    <w:rsid w:val="008E25E3"/>
    <w:rsid w:val="00900024"/>
    <w:rsid w:val="009122C4"/>
    <w:rsid w:val="00A245CF"/>
    <w:rsid w:val="00AB6FFA"/>
    <w:rsid w:val="00B00C05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DE51F2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2025-12-15T11:52:00Z</dcterms:created>
  <dcterms:modified xsi:type="dcterms:W3CDTF">2025-12-15T11:52:00Z</dcterms:modified>
</cp:coreProperties>
</file>