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613952" w14:textId="7313BFC1" w:rsidR="00BB30C7" w:rsidRPr="00D662F2" w:rsidRDefault="00BB30C7" w:rsidP="00987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GoBack"/>
      <w:bookmarkEnd w:id="0"/>
    </w:p>
    <w:p w14:paraId="61BFB784" w14:textId="1BB50BE6" w:rsidR="00B24350" w:rsidRDefault="00E12D97" w:rsidP="00B24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37B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2435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C43699" w:rsidRPr="004A0074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243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4A0074">
        <w:rPr>
          <w:rFonts w:ascii="Times New Roman" w:hAnsi="Times New Roman" w:cs="Times New Roman"/>
          <w:sz w:val="24"/>
          <w:szCs w:val="24"/>
          <w:lang w:val="uk-UA"/>
        </w:rPr>
        <w:t>Замовник здійсн</w:t>
      </w:r>
      <w:r w:rsidR="002B61F5" w:rsidRPr="004A0074">
        <w:rPr>
          <w:rFonts w:ascii="Times New Roman" w:hAnsi="Times New Roman" w:cs="Times New Roman"/>
          <w:sz w:val="24"/>
          <w:szCs w:val="24"/>
          <w:lang w:val="uk-UA"/>
        </w:rPr>
        <w:t>ює закупівлю цього виду товару,</w:t>
      </w:r>
      <w:r w:rsidR="00BB30C7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45C00" w:rsidRPr="004A0074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CE51A4">
        <w:rPr>
          <w:rFonts w:ascii="Times New Roman" w:hAnsi="Times New Roman" w:cs="Times New Roman"/>
          <w:sz w:val="24"/>
          <w:szCs w:val="24"/>
          <w:lang w:val="uk-UA"/>
        </w:rPr>
        <w:t xml:space="preserve">скільки </w:t>
      </w:r>
      <w:proofErr w:type="spellStart"/>
      <w:r w:rsidR="00CE51A4">
        <w:rPr>
          <w:rFonts w:ascii="Times New Roman" w:hAnsi="Times New Roman" w:cs="Times New Roman"/>
          <w:sz w:val="24"/>
          <w:szCs w:val="24"/>
          <w:lang w:val="uk-UA"/>
        </w:rPr>
        <w:t>сухоповітряний</w:t>
      </w:r>
      <w:proofErr w:type="spellEnd"/>
      <w:r w:rsidR="00CE51A4">
        <w:rPr>
          <w:rFonts w:ascii="Times New Roman" w:hAnsi="Times New Roman" w:cs="Times New Roman"/>
          <w:sz w:val="24"/>
          <w:szCs w:val="24"/>
          <w:lang w:val="uk-UA"/>
        </w:rPr>
        <w:t xml:space="preserve"> термостат забезпечує стабільність температурних умов, необхідних для отримання достовірних і відтворюваних результатів лабораторного контролю</w:t>
      </w:r>
      <w:r w:rsidR="00D45C00" w:rsidRPr="004A007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837BCB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>Технічні та якісні характеристики  визначені</w:t>
      </w:r>
      <w:r w:rsidR="00D500D3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також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з урахуванням реальних потреб</w:t>
      </w:r>
      <w:r w:rsidR="009615A8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615A8" w:rsidRPr="004A00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</w:t>
      </w:r>
    </w:p>
    <w:p w14:paraId="54B834DC" w14:textId="12F03226" w:rsidR="00E12D97" w:rsidRPr="00B24350" w:rsidRDefault="00E12D97" w:rsidP="00B243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3AB7B2A2" w14:textId="0598CFD0" w:rsidR="00C43699" w:rsidRPr="00C81DAC" w:rsidRDefault="00C81DAC" w:rsidP="00E12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</w:t>
      </w:r>
      <w:r w:rsidR="00C43699"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розміру бюджетного призначення: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>державного бюджету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Дані кошти були виділені </w:t>
      </w:r>
      <w:r w:rsidR="00FC2C52" w:rsidRPr="00C81DAC">
        <w:rPr>
          <w:rFonts w:ascii="Times New Roman" w:hAnsi="Times New Roman" w:cs="Times New Roman"/>
          <w:sz w:val="24"/>
          <w:szCs w:val="24"/>
          <w:lang w:val="uk-UA"/>
        </w:rPr>
        <w:t>Замовнику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</w:t>
      </w:r>
      <w:r w:rsidR="00E12D97" w:rsidRPr="00C81DA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кошторису 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Львівської регіональної державної лабораторії Державної служби України з питань безпечності харчових продуктів та захисту споживачів  на 202</w:t>
      </w:r>
      <w:r w:rsidR="002063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 рік, затвердженого 20 січня 2026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222DD97F" w14:textId="77777777" w:rsidR="00D500D3" w:rsidRPr="00C81DAC" w:rsidRDefault="00D500D3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/>
        </w:rPr>
      </w:pP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A0DE3"/>
    <w:rsid w:val="00130324"/>
    <w:rsid w:val="0014156E"/>
    <w:rsid w:val="00206397"/>
    <w:rsid w:val="00261E10"/>
    <w:rsid w:val="002626FD"/>
    <w:rsid w:val="00276307"/>
    <w:rsid w:val="002975CC"/>
    <w:rsid w:val="002B61F5"/>
    <w:rsid w:val="002D0DCB"/>
    <w:rsid w:val="0044077B"/>
    <w:rsid w:val="004954E2"/>
    <w:rsid w:val="004A0074"/>
    <w:rsid w:val="004B41C5"/>
    <w:rsid w:val="00562535"/>
    <w:rsid w:val="00562BED"/>
    <w:rsid w:val="00591136"/>
    <w:rsid w:val="00631362"/>
    <w:rsid w:val="00694716"/>
    <w:rsid w:val="006D5057"/>
    <w:rsid w:val="006F294E"/>
    <w:rsid w:val="0070575F"/>
    <w:rsid w:val="00732595"/>
    <w:rsid w:val="007B2866"/>
    <w:rsid w:val="007C03CD"/>
    <w:rsid w:val="00837BCB"/>
    <w:rsid w:val="00843160"/>
    <w:rsid w:val="00851AA4"/>
    <w:rsid w:val="00885C4D"/>
    <w:rsid w:val="00892C03"/>
    <w:rsid w:val="00897682"/>
    <w:rsid w:val="008B5949"/>
    <w:rsid w:val="008E25E3"/>
    <w:rsid w:val="00905467"/>
    <w:rsid w:val="00944725"/>
    <w:rsid w:val="009615A8"/>
    <w:rsid w:val="00987A99"/>
    <w:rsid w:val="009B22B9"/>
    <w:rsid w:val="00AB6FFA"/>
    <w:rsid w:val="00B24350"/>
    <w:rsid w:val="00B37669"/>
    <w:rsid w:val="00B90A10"/>
    <w:rsid w:val="00BB30C7"/>
    <w:rsid w:val="00BD7813"/>
    <w:rsid w:val="00C434D1"/>
    <w:rsid w:val="00C43699"/>
    <w:rsid w:val="00C43E58"/>
    <w:rsid w:val="00C617DF"/>
    <w:rsid w:val="00C81DAC"/>
    <w:rsid w:val="00CE0901"/>
    <w:rsid w:val="00CE2FBB"/>
    <w:rsid w:val="00CE51A4"/>
    <w:rsid w:val="00D11247"/>
    <w:rsid w:val="00D30722"/>
    <w:rsid w:val="00D45C00"/>
    <w:rsid w:val="00D500D3"/>
    <w:rsid w:val="00D60451"/>
    <w:rsid w:val="00D662F2"/>
    <w:rsid w:val="00DC68A5"/>
    <w:rsid w:val="00DE4400"/>
    <w:rsid w:val="00DE67C0"/>
    <w:rsid w:val="00E12D97"/>
    <w:rsid w:val="00E22BAB"/>
    <w:rsid w:val="00EF1781"/>
    <w:rsid w:val="00FC2C5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1158</Words>
  <Characters>661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dcterms:created xsi:type="dcterms:W3CDTF">2026-10-14T07:48:00Z</dcterms:created>
  <dcterms:modified xsi:type="dcterms:W3CDTF">2026-10-14T07:48:00Z</dcterms:modified>
</cp:coreProperties>
</file>