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34DC" w14:textId="10DA2CAF" w:rsidR="00E12D97" w:rsidRPr="00B52368" w:rsidRDefault="00E12D97" w:rsidP="00B5236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B523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B5236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5236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523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52368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52368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D5449B" w:rsidRPr="00B523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2368" w:rsidRPr="00B52368">
        <w:rPr>
          <w:rFonts w:ascii="Times New Roman" w:hAnsi="Times New Roman" w:cs="Times New Roman"/>
          <w:sz w:val="24"/>
          <w:szCs w:val="24"/>
          <w:lang w:val="uk-UA"/>
        </w:rPr>
        <w:t xml:space="preserve">оскільки хімічні речовини є невід’ємними витратними матеріалами для функціонування лабораторії та забезпечення достовірності результатів аналізів. </w:t>
      </w:r>
      <w:r w:rsidR="00C43699" w:rsidRPr="00B52368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52368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52368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523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5236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5236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523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0133D829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201D29" w:rsidRP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201D29" w:rsidRP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01D29" w:rsidRP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E6453"/>
    <w:rsid w:val="00130324"/>
    <w:rsid w:val="00201D29"/>
    <w:rsid w:val="00261E10"/>
    <w:rsid w:val="002626FD"/>
    <w:rsid w:val="00276307"/>
    <w:rsid w:val="002975CC"/>
    <w:rsid w:val="002B61F5"/>
    <w:rsid w:val="002D0DCB"/>
    <w:rsid w:val="0036351D"/>
    <w:rsid w:val="003B0F3D"/>
    <w:rsid w:val="0044077B"/>
    <w:rsid w:val="004954E2"/>
    <w:rsid w:val="004B41C5"/>
    <w:rsid w:val="00562535"/>
    <w:rsid w:val="00562BED"/>
    <w:rsid w:val="00584FCC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B6AEB"/>
    <w:rsid w:val="008E25E3"/>
    <w:rsid w:val="009615A8"/>
    <w:rsid w:val="009B22B9"/>
    <w:rsid w:val="00A25F24"/>
    <w:rsid w:val="00AB6FFA"/>
    <w:rsid w:val="00B37669"/>
    <w:rsid w:val="00B52368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5449B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2025-12-29T08:56:00Z</dcterms:created>
  <dcterms:modified xsi:type="dcterms:W3CDTF">2025-12-29T08:56:00Z</dcterms:modified>
</cp:coreProperties>
</file>